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6D3C85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6D3C85"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A1DFB" w14:textId="77777777" w:rsidR="006D3C85" w:rsidRPr="00D67C95" w:rsidRDefault="006D3C85" w:rsidP="006D3C85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bookmarkStart w:id="0" w:name="_Hlk46737400"/>
    </w:p>
    <w:p w14:paraId="230CDEAE" w14:textId="77777777" w:rsidR="006D3C85" w:rsidRPr="00D67C95" w:rsidRDefault="006D3C85" w:rsidP="006D3C85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1" w:name="_Hlk46737090"/>
      <w:r w:rsidRPr="00D67C95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3FC79167" w14:textId="77777777" w:rsidR="006D3C85" w:rsidRPr="00D67C95" w:rsidRDefault="006D3C85" w:rsidP="006D3C85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D67C95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6621EE3D" w14:textId="77777777" w:rsidR="006D3C85" w:rsidRPr="00D67C95" w:rsidRDefault="006D3C85" w:rsidP="006D3C85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3EBD817D" w14:textId="2BEC0A8A" w:rsidR="006D3C85" w:rsidRDefault="006D3C85" w:rsidP="006D3C85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D67C95">
        <w:rPr>
          <w:rFonts w:ascii="Cambria" w:hAnsi="Cambria"/>
          <w:b/>
          <w:bCs/>
          <w:color w:val="auto"/>
          <w:sz w:val="24"/>
          <w:szCs w:val="24"/>
        </w:rPr>
        <w:t xml:space="preserve">Zadanie nr 3 </w:t>
      </w:r>
    </w:p>
    <w:p w14:paraId="195D1C0A" w14:textId="77777777" w:rsidR="00F316B4" w:rsidRPr="00D67C95" w:rsidRDefault="00F316B4" w:rsidP="006D3C85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1666"/>
        <w:gridCol w:w="5804"/>
        <w:gridCol w:w="1319"/>
        <w:gridCol w:w="839"/>
      </w:tblGrid>
      <w:tr w:rsidR="00D67C95" w:rsidRPr="00D67C95" w14:paraId="53D7642A" w14:textId="77777777" w:rsidTr="00D67C95">
        <w:trPr>
          <w:trHeight w:val="345"/>
        </w:trPr>
        <w:tc>
          <w:tcPr>
            <w:tcW w:w="1666" w:type="dxa"/>
            <w:noWrap/>
          </w:tcPr>
          <w:p w14:paraId="071D5E66" w14:textId="77777777" w:rsidR="006D3C85" w:rsidRPr="00D67C95" w:rsidRDefault="006D3C85" w:rsidP="00D67C95">
            <w:pPr>
              <w:tabs>
                <w:tab w:val="left" w:pos="142"/>
              </w:tabs>
              <w:spacing w:line="276" w:lineRule="auto"/>
              <w:ind w:left="164"/>
              <w:rPr>
                <w:rFonts w:ascii="Cambria" w:hAnsi="Cambria"/>
                <w:b/>
                <w:bCs/>
              </w:rPr>
            </w:pPr>
            <w:r w:rsidRPr="00D67C95">
              <w:rPr>
                <w:rFonts w:ascii="Cambria" w:eastAsia="Times New Roman" w:hAnsi="Cambria"/>
                <w:b/>
                <w:bCs/>
                <w:lang w:eastAsia="pl-PL"/>
              </w:rPr>
              <w:t>Nr zadania</w:t>
            </w:r>
          </w:p>
        </w:tc>
        <w:tc>
          <w:tcPr>
            <w:tcW w:w="5804" w:type="dxa"/>
            <w:noWrap/>
          </w:tcPr>
          <w:p w14:paraId="0CBB1532" w14:textId="77777777" w:rsidR="006D3C85" w:rsidRPr="00D67C95" w:rsidRDefault="006D3C85" w:rsidP="009F40DC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D67C95">
              <w:rPr>
                <w:rFonts w:ascii="Cambria" w:eastAsia="Times New Roman" w:hAnsi="Cambria"/>
                <w:b/>
                <w:bCs/>
                <w:lang w:eastAsia="pl-PL"/>
              </w:rPr>
              <w:t>Nazwa zadania</w:t>
            </w:r>
          </w:p>
        </w:tc>
        <w:tc>
          <w:tcPr>
            <w:tcW w:w="1319" w:type="dxa"/>
            <w:noWrap/>
          </w:tcPr>
          <w:p w14:paraId="0028E41A" w14:textId="77777777" w:rsidR="006D3C85" w:rsidRPr="00D67C95" w:rsidRDefault="006D3C85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D67C95">
              <w:rPr>
                <w:rFonts w:ascii="Cambria" w:eastAsia="Times New Roman" w:hAnsi="Cambria"/>
                <w:b/>
                <w:bCs/>
                <w:lang w:eastAsia="pl-PL"/>
              </w:rPr>
              <w:t>Jednostka</w:t>
            </w:r>
          </w:p>
        </w:tc>
        <w:tc>
          <w:tcPr>
            <w:tcW w:w="839" w:type="dxa"/>
            <w:noWrap/>
          </w:tcPr>
          <w:p w14:paraId="3BC3711E" w14:textId="77777777" w:rsidR="006D3C85" w:rsidRPr="00D67C95" w:rsidRDefault="006D3C85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D67C95">
              <w:rPr>
                <w:rFonts w:ascii="Cambria" w:eastAsia="Times New Roman" w:hAnsi="Cambria"/>
                <w:b/>
                <w:bCs/>
                <w:lang w:eastAsia="pl-PL"/>
              </w:rPr>
              <w:t>Ilość</w:t>
            </w:r>
          </w:p>
        </w:tc>
      </w:tr>
      <w:tr w:rsidR="006D3C85" w:rsidRPr="00F316B4" w14:paraId="57BA666C" w14:textId="77777777" w:rsidTr="00D67C95">
        <w:trPr>
          <w:trHeight w:val="345"/>
        </w:trPr>
        <w:tc>
          <w:tcPr>
            <w:tcW w:w="1666" w:type="dxa"/>
            <w:noWrap/>
            <w:hideMark/>
          </w:tcPr>
          <w:p w14:paraId="2E3A40FB" w14:textId="77777777" w:rsidR="006D3C85" w:rsidRPr="00F316B4" w:rsidRDefault="006D3C85" w:rsidP="00D67C95">
            <w:pPr>
              <w:tabs>
                <w:tab w:val="left" w:pos="142"/>
              </w:tabs>
              <w:spacing w:line="276" w:lineRule="auto"/>
              <w:ind w:left="164"/>
              <w:rPr>
                <w:rFonts w:ascii="Cambria" w:hAnsi="Cambria"/>
                <w:b/>
                <w:bCs/>
              </w:rPr>
            </w:pPr>
            <w:r w:rsidRPr="00F316B4">
              <w:rPr>
                <w:rFonts w:ascii="Cambria" w:hAnsi="Cambria"/>
                <w:b/>
                <w:bCs/>
              </w:rPr>
              <w:t>Zadanie 3</w:t>
            </w:r>
          </w:p>
        </w:tc>
        <w:tc>
          <w:tcPr>
            <w:tcW w:w="5804" w:type="dxa"/>
            <w:noWrap/>
            <w:hideMark/>
          </w:tcPr>
          <w:p w14:paraId="0BDBB9E0" w14:textId="77777777" w:rsidR="006D3C85" w:rsidRPr="00F316B4" w:rsidRDefault="006D3C85" w:rsidP="009F40DC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F316B4">
              <w:rPr>
                <w:rFonts w:ascii="Cambria" w:hAnsi="Cambria"/>
                <w:bCs/>
              </w:rPr>
              <w:t>Generator ozonu</w:t>
            </w:r>
          </w:p>
        </w:tc>
        <w:tc>
          <w:tcPr>
            <w:tcW w:w="1319" w:type="dxa"/>
            <w:noWrap/>
            <w:hideMark/>
          </w:tcPr>
          <w:p w14:paraId="07766DF1" w14:textId="77777777" w:rsidR="006D3C85" w:rsidRPr="00F316B4" w:rsidRDefault="006D3C85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F316B4">
              <w:rPr>
                <w:rFonts w:ascii="Cambria" w:hAnsi="Cambria"/>
                <w:bCs/>
              </w:rPr>
              <w:t>sztuka</w:t>
            </w:r>
          </w:p>
        </w:tc>
        <w:tc>
          <w:tcPr>
            <w:tcW w:w="839" w:type="dxa"/>
            <w:noWrap/>
            <w:hideMark/>
          </w:tcPr>
          <w:p w14:paraId="6564666E" w14:textId="77777777" w:rsidR="006D3C85" w:rsidRPr="00F316B4" w:rsidRDefault="006D3C85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F316B4">
              <w:rPr>
                <w:rFonts w:ascii="Cambria" w:hAnsi="Cambria"/>
                <w:bCs/>
              </w:rPr>
              <w:t>1</w:t>
            </w:r>
          </w:p>
        </w:tc>
      </w:tr>
      <w:bookmarkEnd w:id="1"/>
    </w:tbl>
    <w:p w14:paraId="14C58510" w14:textId="77777777" w:rsidR="00F316B4" w:rsidRDefault="00F316B4" w:rsidP="00F316B4">
      <w:pPr>
        <w:pStyle w:val="NormalnyWeb"/>
        <w:spacing w:before="0" w:beforeAutospacing="0" w:after="0" w:afterAutospacing="0"/>
        <w:rPr>
          <w:rFonts w:ascii="Cambria" w:hAnsi="Cambria"/>
        </w:rPr>
      </w:pPr>
    </w:p>
    <w:p w14:paraId="2167D7BB" w14:textId="3A6A22CA" w:rsidR="00F316B4" w:rsidRPr="00F316B4" w:rsidRDefault="00D67C95" w:rsidP="00F316B4">
      <w:pPr>
        <w:pStyle w:val="NormalnyWeb"/>
        <w:spacing w:before="0" w:beforeAutospacing="0" w:after="0" w:afterAutospacing="0"/>
        <w:rPr>
          <w:rFonts w:ascii="Cambria" w:hAnsi="Cambria"/>
        </w:rPr>
      </w:pPr>
      <w:r w:rsidRPr="00F316B4">
        <w:rPr>
          <w:rFonts w:ascii="Cambria" w:hAnsi="Cambria"/>
        </w:rPr>
        <w:t xml:space="preserve">Generator </w:t>
      </w:r>
      <w:r w:rsidR="00F316B4" w:rsidRPr="00F316B4">
        <w:rPr>
          <w:rFonts w:ascii="Cambria" w:hAnsi="Cambria"/>
        </w:rPr>
        <w:t>ozonu p</w:t>
      </w:r>
      <w:r w:rsidRPr="00F316B4">
        <w:rPr>
          <w:rFonts w:ascii="Cambria" w:hAnsi="Cambria"/>
        </w:rPr>
        <w:t xml:space="preserve">rzeznaczony do ozonowania </w:t>
      </w:r>
      <w:r w:rsidR="00F316B4" w:rsidRPr="00F316B4">
        <w:rPr>
          <w:rFonts w:ascii="Cambria" w:hAnsi="Cambria"/>
        </w:rPr>
        <w:t>różnego</w:t>
      </w:r>
      <w:r w:rsidRPr="00F316B4">
        <w:rPr>
          <w:rFonts w:ascii="Cambria" w:hAnsi="Cambria"/>
        </w:rPr>
        <w:t xml:space="preserve"> rodzaju pomieszczeń, mieszkań aut osobowych, dostawczych oraz przestrzeni ładunkowych, układów klimatyzacji</w:t>
      </w:r>
    </w:p>
    <w:p w14:paraId="5E882E8F" w14:textId="3E189569" w:rsidR="00F316B4" w:rsidRPr="000D5608" w:rsidRDefault="00F316B4" w:rsidP="00F316B4">
      <w:pPr>
        <w:pStyle w:val="NormalnyWeb"/>
        <w:spacing w:before="0" w:beforeAutospacing="0" w:after="0" w:afterAutospacing="0"/>
        <w:rPr>
          <w:rFonts w:ascii="Cambria" w:hAnsi="Cambria"/>
        </w:rPr>
      </w:pPr>
      <w:r w:rsidRPr="000D5608">
        <w:rPr>
          <w:rFonts w:ascii="Cambria" w:hAnsi="Cambria"/>
        </w:rPr>
        <w:t>Wydajność wytwarzania ozonu 10 000mg/h</w:t>
      </w:r>
    </w:p>
    <w:p w14:paraId="31F3D4C1" w14:textId="1653788A" w:rsidR="00F316B4" w:rsidRPr="00D24B27" w:rsidRDefault="00F316B4" w:rsidP="00F316B4">
      <w:pPr>
        <w:pStyle w:val="NormalnyWeb"/>
        <w:spacing w:before="0" w:beforeAutospacing="0" w:after="0" w:afterAutospacing="0"/>
        <w:rPr>
          <w:rFonts w:ascii="Cambria" w:hAnsi="Cambria"/>
          <w:color w:val="00B050"/>
        </w:rPr>
      </w:pPr>
      <w:r w:rsidRPr="00D24B27">
        <w:rPr>
          <w:rFonts w:ascii="Cambria" w:hAnsi="Cambria"/>
          <w:color w:val="00B050"/>
        </w:rPr>
        <w:t>Moc – ma</w:t>
      </w:r>
      <w:r w:rsidR="00D24B27">
        <w:rPr>
          <w:rFonts w:ascii="Cambria" w:hAnsi="Cambria"/>
          <w:color w:val="00B050"/>
        </w:rPr>
        <w:t>x</w:t>
      </w:r>
      <w:r w:rsidRPr="00D24B27">
        <w:rPr>
          <w:rFonts w:ascii="Cambria" w:hAnsi="Cambria"/>
          <w:color w:val="00B050"/>
        </w:rPr>
        <w:t xml:space="preserve">. </w:t>
      </w:r>
      <w:r w:rsidR="00D24B27">
        <w:rPr>
          <w:rFonts w:ascii="Cambria" w:hAnsi="Cambria"/>
          <w:color w:val="00B050"/>
        </w:rPr>
        <w:t>120</w:t>
      </w:r>
      <w:r w:rsidRPr="00D24B27">
        <w:rPr>
          <w:rFonts w:ascii="Cambria" w:hAnsi="Cambria"/>
          <w:color w:val="00B050"/>
        </w:rPr>
        <w:t xml:space="preserve"> W</w:t>
      </w:r>
    </w:p>
    <w:p w14:paraId="0AFDE0F1" w14:textId="00478195" w:rsidR="00D67C95" w:rsidRPr="00F316B4" w:rsidRDefault="00F316B4" w:rsidP="00F316B4">
      <w:pPr>
        <w:pStyle w:val="NormalnyWeb"/>
        <w:spacing w:before="0" w:beforeAutospacing="0" w:after="0" w:afterAutospacing="0"/>
        <w:rPr>
          <w:rFonts w:ascii="Cambria" w:hAnsi="Cambria"/>
        </w:rPr>
      </w:pPr>
      <w:r w:rsidRPr="00F316B4">
        <w:rPr>
          <w:rFonts w:ascii="Cambria" w:hAnsi="Cambria"/>
        </w:rPr>
        <w:t xml:space="preserve">Wydajność wentylatorów </w:t>
      </w:r>
      <w:r>
        <w:rPr>
          <w:rFonts w:ascii="Cambria" w:hAnsi="Cambria"/>
        </w:rPr>
        <w:t>– min. 170</w:t>
      </w:r>
      <w:r w:rsidRPr="00F316B4">
        <w:rPr>
          <w:rFonts w:ascii="Cambria" w:hAnsi="Cambria"/>
        </w:rPr>
        <w:t xml:space="preserve"> </w:t>
      </w:r>
      <w:r>
        <w:rPr>
          <w:rFonts w:ascii="Cambria" w:hAnsi="Cambria"/>
        </w:rPr>
        <w:t>m</w:t>
      </w:r>
      <w:r>
        <w:rPr>
          <w:rFonts w:ascii="Cambria" w:hAnsi="Cambria"/>
          <w:vertAlign w:val="superscript"/>
        </w:rPr>
        <w:t>3</w:t>
      </w:r>
      <w:r>
        <w:rPr>
          <w:rFonts w:ascii="Cambria" w:hAnsi="Cambria"/>
        </w:rPr>
        <w:t>/h</w:t>
      </w:r>
    </w:p>
    <w:p w14:paraId="44A9F4E0" w14:textId="5242E953" w:rsidR="00F316B4" w:rsidRDefault="00F316B4" w:rsidP="00F316B4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F316B4">
        <w:rPr>
          <w:rFonts w:ascii="Cambria" w:eastAsia="Charter" w:hAnsi="Cambria" w:cs="Charter"/>
          <w:color w:val="auto"/>
          <w:sz w:val="24"/>
          <w:szCs w:val="24"/>
        </w:rPr>
        <w:t xml:space="preserve">Zasilanie – sieciowe </w:t>
      </w:r>
    </w:p>
    <w:p w14:paraId="6BFDF7D5" w14:textId="77777777" w:rsidR="00F316B4" w:rsidRPr="00F316B4" w:rsidRDefault="00F316B4" w:rsidP="00F316B4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</w:p>
    <w:bookmarkEnd w:id="0"/>
    <w:p w14:paraId="466D5E7D" w14:textId="7FDC2308" w:rsidR="00D67C95" w:rsidRDefault="00D67C95" w:rsidP="00D67C95">
      <w:pPr>
        <w:pStyle w:val="Tre"/>
        <w:jc w:val="both"/>
        <w:rPr>
          <w:rFonts w:ascii="Cambria" w:hAnsi="Cambria" w:cs="Tahoma"/>
          <w:bCs/>
          <w:color w:val="auto"/>
          <w:sz w:val="24"/>
          <w:szCs w:val="24"/>
        </w:rPr>
      </w:pPr>
      <w:r w:rsidRPr="00442714">
        <w:rPr>
          <w:rFonts w:ascii="Cambria" w:hAnsi="Cambria"/>
          <w:color w:val="auto"/>
          <w:sz w:val="24"/>
          <w:szCs w:val="24"/>
        </w:rPr>
        <w:t xml:space="preserve">Gwarancja – min. </w:t>
      </w:r>
      <w:r w:rsidRPr="009A4229">
        <w:rPr>
          <w:rFonts w:ascii="Cambria" w:hAnsi="Cambria" w:cs="Tahoma"/>
          <w:bCs/>
          <w:sz w:val="24"/>
          <w:szCs w:val="24"/>
        </w:rPr>
        <w:t>24 miesiące</w:t>
      </w:r>
      <w:r w:rsidRPr="00442714">
        <w:rPr>
          <w:rFonts w:ascii="Cambria" w:hAnsi="Cambria" w:cs="Tahoma"/>
          <w:bCs/>
          <w:color w:val="auto"/>
          <w:sz w:val="24"/>
          <w:szCs w:val="24"/>
        </w:rPr>
        <w:t xml:space="preserve"> </w:t>
      </w:r>
    </w:p>
    <w:p w14:paraId="3B38D7AD" w14:textId="77777777" w:rsidR="00D67C95" w:rsidRPr="00442714" w:rsidRDefault="00D67C95" w:rsidP="00D67C95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</w:p>
    <w:p w14:paraId="7CE33EBF" w14:textId="64B82C26" w:rsidR="0012294E" w:rsidRPr="006D3C85" w:rsidRDefault="0012294E" w:rsidP="00F316B4">
      <w:pPr>
        <w:pStyle w:val="Tre"/>
        <w:ind w:left="220"/>
        <w:jc w:val="both"/>
        <w:rPr>
          <w:rFonts w:ascii="Cambria" w:hAnsi="Cambria"/>
          <w:color w:val="FF0000"/>
          <w:sz w:val="24"/>
          <w:szCs w:val="24"/>
        </w:rPr>
      </w:pPr>
    </w:p>
    <w:sectPr w:rsidR="0012294E" w:rsidRPr="006D3C85" w:rsidSect="00635481">
      <w:headerReference w:type="default" r:id="rId9"/>
      <w:footerReference w:type="default" r:id="rId10"/>
      <w:pgSz w:w="11906" w:h="16838"/>
      <w:pgMar w:top="142" w:right="1134" w:bottom="0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harter">
    <w:altName w:val="Cambria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9DE008C6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D2480BE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76E6BF20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9F4626C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9282656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3028CB7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D92B568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D14A8B68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9500B6C8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74323A04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9DE008C6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D2480BE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76E6BF20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9F4626C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9282656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3028CB7C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D92B568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D14A8B68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9500B6C8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9DE008C6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D2480BE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76E6BF20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9F4626C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9282656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3028CB7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D92B568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D14A8B68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9500B6C8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9DE008C6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D2480BE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76E6BF20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B9F4626C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9282656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3028CB7C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DD92B568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D14A8B68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9500B6C8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74323A04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A36F442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55E4028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0E85BF0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CA89D5A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B254F8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5460880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8D0B544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06A104A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74323A04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A36F442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55E4028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0E85BF0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CA89D5A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CB254F8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5460880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8D0B544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06A104A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D5608"/>
    <w:rsid w:val="000E1A7D"/>
    <w:rsid w:val="0012294E"/>
    <w:rsid w:val="0021004A"/>
    <w:rsid w:val="002E1860"/>
    <w:rsid w:val="002F03C9"/>
    <w:rsid w:val="00406EBE"/>
    <w:rsid w:val="00575084"/>
    <w:rsid w:val="00624CFB"/>
    <w:rsid w:val="00635481"/>
    <w:rsid w:val="006D3C85"/>
    <w:rsid w:val="0075221E"/>
    <w:rsid w:val="007A6563"/>
    <w:rsid w:val="007C783F"/>
    <w:rsid w:val="008158D2"/>
    <w:rsid w:val="00912913"/>
    <w:rsid w:val="0096564A"/>
    <w:rsid w:val="00AF5C84"/>
    <w:rsid w:val="00B43398"/>
    <w:rsid w:val="00BB79AC"/>
    <w:rsid w:val="00C13FA4"/>
    <w:rsid w:val="00D24B27"/>
    <w:rsid w:val="00D67C95"/>
    <w:rsid w:val="00D7794E"/>
    <w:rsid w:val="00F0397B"/>
    <w:rsid w:val="00F316B4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13F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3F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FA4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3F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FA4"/>
    <w:rPr>
      <w:b/>
      <w:bCs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F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FA4"/>
    <w:rPr>
      <w:rFonts w:ascii="Segoe UI" w:hAnsi="Segoe UI" w:cs="Segoe UI"/>
      <w:sz w:val="18"/>
      <w:szCs w:val="18"/>
      <w:lang w:val="en-US" w:eastAsia="en-US"/>
    </w:rPr>
  </w:style>
  <w:style w:type="table" w:styleId="Tabela-Siatka">
    <w:name w:val="Table Grid"/>
    <w:basedOn w:val="Standardowy"/>
    <w:uiPriority w:val="39"/>
    <w:rsid w:val="006D3C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D67C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D67C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3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D2CF5-2A3D-4B94-B55D-9B4BC86B5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12</cp:revision>
  <cp:lastPrinted>2020-07-08T13:01:00Z</cp:lastPrinted>
  <dcterms:created xsi:type="dcterms:W3CDTF">2020-06-22T11:30:00Z</dcterms:created>
  <dcterms:modified xsi:type="dcterms:W3CDTF">2020-09-15T11:41:00Z</dcterms:modified>
</cp:coreProperties>
</file>